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572CA" w14:textId="1A966B9A" w:rsidR="005D05E7" w:rsidRPr="008218CA" w:rsidRDefault="005D05E7">
      <w:pPr>
        <w:rPr>
          <w:rFonts w:ascii="Arial" w:hAnsi="Arial" w:cs="Arial"/>
          <w:b/>
          <w:bCs/>
          <w:color w:val="989898"/>
          <w:sz w:val="24"/>
          <w:szCs w:val="24"/>
          <w:shd w:val="clear" w:color="auto" w:fill="FFFFFF"/>
          <w:lang w:val="de-CH"/>
        </w:rPr>
      </w:pPr>
      <w:r w:rsidRPr="00F605BD">
        <w:rPr>
          <w:lang w:val="de-CH"/>
        </w:rPr>
        <w:br/>
      </w:r>
      <w:r w:rsidRPr="008218CA">
        <w:rPr>
          <w:rFonts w:ascii="Arial" w:hAnsi="Arial" w:cs="Arial"/>
          <w:b/>
          <w:bCs/>
          <w:color w:val="989898"/>
          <w:sz w:val="24"/>
          <w:szCs w:val="24"/>
          <w:shd w:val="clear" w:color="auto" w:fill="FFFFFF"/>
          <w:lang w:val="de-CH"/>
        </w:rPr>
        <w:t>Richtlinien für</w:t>
      </w:r>
      <w:r w:rsidR="003A5BA6" w:rsidRPr="008218CA">
        <w:rPr>
          <w:rFonts w:ascii="Arial" w:hAnsi="Arial" w:cs="Arial"/>
          <w:b/>
          <w:bCs/>
          <w:color w:val="989898"/>
          <w:sz w:val="24"/>
          <w:szCs w:val="24"/>
          <w:shd w:val="clear" w:color="auto" w:fill="FFFFFF"/>
          <w:lang w:val="de-CH"/>
        </w:rPr>
        <w:t xml:space="preserve"> den </w:t>
      </w:r>
      <w:r w:rsidR="00F605BD" w:rsidRPr="008218CA">
        <w:rPr>
          <w:rFonts w:ascii="Arial" w:hAnsi="Arial" w:cs="Arial"/>
          <w:b/>
          <w:bCs/>
          <w:color w:val="989898"/>
          <w:sz w:val="24"/>
          <w:szCs w:val="24"/>
          <w:shd w:val="clear" w:color="auto" w:fill="FFFFFF"/>
          <w:lang w:val="de-CH"/>
        </w:rPr>
        <w:t>Klassenchat</w:t>
      </w:r>
    </w:p>
    <w:p w14:paraId="7647732B" w14:textId="72F80EA3" w:rsidR="005D05E7" w:rsidRPr="00F605BD" w:rsidRDefault="005D05E7">
      <w:pP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</w:pPr>
      <w:r w:rsidRPr="00F605BD">
        <w:rPr>
          <w:rFonts w:ascii="Arial" w:hAnsi="Arial" w:cs="Arial"/>
          <w:color w:val="989898"/>
          <w:sz w:val="21"/>
          <w:szCs w:val="21"/>
          <w:lang w:val="de-CH"/>
        </w:rPr>
        <w:br/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1. </w:t>
      </w:r>
      <w:r w:rsidR="00F605BD"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Der Klassenlehrer richtet die Chat-Gruppe für die Klasse als </w:t>
      </w:r>
      <w:r w:rsidR="00F605BD" w:rsidRPr="00144976">
        <w:rPr>
          <w:rFonts w:ascii="Arial" w:hAnsi="Arial" w:cs="Arial"/>
          <w:b/>
          <w:bCs/>
          <w:color w:val="989898"/>
          <w:sz w:val="21"/>
          <w:szCs w:val="21"/>
          <w:shd w:val="clear" w:color="auto" w:fill="FFFFFF"/>
          <w:lang w:val="de-CH"/>
        </w:rPr>
        <w:t>Administrator</w:t>
      </w:r>
      <w:r w:rsidR="00F605BD"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ein. </w:t>
      </w:r>
    </w:p>
    <w:p w14:paraId="76CD02C2" w14:textId="77777777" w:rsidR="00F605BD" w:rsidRDefault="005D05E7">
      <w:pP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</w:pPr>
      <w:r w:rsidRPr="00F605BD">
        <w:rPr>
          <w:rFonts w:ascii="Arial" w:hAnsi="Arial" w:cs="Arial"/>
          <w:color w:val="989898"/>
          <w:sz w:val="21"/>
          <w:szCs w:val="21"/>
          <w:lang w:val="de-CH"/>
        </w:rPr>
        <w:br/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2. </w:t>
      </w:r>
      <w:r w:rsidR="00F605BD"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Das </w:t>
      </w:r>
      <w:r w:rsidR="00F605BD" w:rsidRPr="00144976">
        <w:rPr>
          <w:rFonts w:ascii="Arial" w:hAnsi="Arial" w:cs="Arial"/>
          <w:b/>
          <w:bCs/>
          <w:color w:val="989898"/>
          <w:sz w:val="21"/>
          <w:szCs w:val="21"/>
          <w:shd w:val="clear" w:color="auto" w:fill="FFFFFF"/>
          <w:lang w:val="de-CH"/>
        </w:rPr>
        <w:t>Ziel</w:t>
      </w:r>
      <w:r w:rsidR="00F605BD"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dieser Gruppe: </w:t>
      </w:r>
    </w:p>
    <w:p w14:paraId="2BF2A5B0" w14:textId="77777777" w:rsidR="00F605BD" w:rsidRDefault="00F605BD" w:rsidP="00F605BD">
      <w:pPr>
        <w:pStyle w:val="Listenabsatz"/>
        <w:numPr>
          <w:ilvl w:val="0"/>
          <w:numId w:val="1"/>
        </w:numP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</w:pP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Wichtige</w:t>
      </w:r>
      <w:r w:rsidR="005D05E7"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Schulinformationen schnell und effizient an die Eltern </w:t>
      </w:r>
      <w: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verteilen</w:t>
      </w:r>
    </w:p>
    <w:p w14:paraId="4BCE94C3" w14:textId="4F2DE07E" w:rsidR="00F605BD" w:rsidRDefault="00F605BD" w:rsidP="00F605BD">
      <w:pPr>
        <w:pStyle w:val="Listenabsatz"/>
        <w:numPr>
          <w:ilvl w:val="0"/>
          <w:numId w:val="1"/>
        </w:numP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</w:pPr>
      <w: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Umfragen durchführen</w:t>
      </w:r>
    </w:p>
    <w:p w14:paraId="3B3FD3A6" w14:textId="798EDB18" w:rsidR="005D05E7" w:rsidRPr="00F605BD" w:rsidRDefault="00F605BD" w:rsidP="00F605BD">
      <w:pPr>
        <w:pStyle w:val="Listenabsatz"/>
        <w:numPr>
          <w:ilvl w:val="0"/>
          <w:numId w:val="1"/>
        </w:numP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</w:pPr>
      <w: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Organisation von diversen</w:t>
      </w:r>
      <w:r w:rsidR="005D05E7"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</w:t>
      </w:r>
      <w:r w:rsidR="003A5BA6"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Aufgaben oder Veranstaltungen</w:t>
      </w:r>
    </w:p>
    <w:p w14:paraId="22213BCC" w14:textId="0B6AF943" w:rsidR="005D05E7" w:rsidRPr="00F605BD" w:rsidRDefault="005D05E7">
      <w:pP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</w:pPr>
      <w:r w:rsidRPr="00F605BD">
        <w:rPr>
          <w:rFonts w:ascii="Arial" w:hAnsi="Arial" w:cs="Arial"/>
          <w:color w:val="989898"/>
          <w:sz w:val="21"/>
          <w:szCs w:val="21"/>
          <w:lang w:val="de-CH"/>
        </w:rPr>
        <w:br/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3. </w:t>
      </w:r>
      <w:r w:rsidR="00F605BD" w:rsidRPr="008218CA">
        <w:rPr>
          <w:rFonts w:ascii="Arial" w:hAnsi="Arial" w:cs="Arial"/>
          <w:b/>
          <w:bCs/>
          <w:color w:val="989898"/>
          <w:sz w:val="21"/>
          <w:szCs w:val="21"/>
          <w:shd w:val="clear" w:color="auto" w:fill="FFFFFF"/>
          <w:lang w:val="de-CH"/>
        </w:rPr>
        <w:t>Antworten</w:t>
      </w:r>
      <w:r w:rsid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Sie </w:t>
      </w:r>
      <w:r w:rsidR="008218CA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bitte </w:t>
      </w:r>
      <w:r w:rsid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nur auf Nachrichten, wenn Sie dazu aufgefordert werden, 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zum Beispiel </w:t>
      </w:r>
      <w:r w:rsid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mit 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RSVP</w:t>
      </w:r>
      <w:r w:rsidR="003A5BA6"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(</w:t>
      </w:r>
      <w:proofErr w:type="spellStart"/>
      <w:r w:rsidR="003A5BA6"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ReplyPlease</w:t>
      </w:r>
      <w:proofErr w:type="spellEnd"/>
      <w:r w:rsidR="003A5BA6"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)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.</w:t>
      </w:r>
      <w:r w:rsidR="002114FE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</w:t>
      </w:r>
      <w:r w:rsid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So bleibt der Chat schlank und übersichtlich. </w:t>
      </w:r>
    </w:p>
    <w:p w14:paraId="41F5F6B0" w14:textId="3AAA305E" w:rsidR="005D05E7" w:rsidRPr="00F605BD" w:rsidRDefault="005D05E7">
      <w:pP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</w:pPr>
      <w:r w:rsidRPr="00F605BD">
        <w:rPr>
          <w:rFonts w:ascii="Arial" w:hAnsi="Arial" w:cs="Arial"/>
          <w:color w:val="989898"/>
          <w:sz w:val="21"/>
          <w:szCs w:val="21"/>
          <w:lang w:val="de-CH"/>
        </w:rPr>
        <w:br/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4. </w:t>
      </w:r>
      <w:r w:rsid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Posten Sie nur </w:t>
      </w:r>
      <w:r w:rsidR="00F605BD" w:rsidRPr="008218CA">
        <w:rPr>
          <w:rFonts w:ascii="Arial" w:hAnsi="Arial" w:cs="Arial"/>
          <w:b/>
          <w:bCs/>
          <w:color w:val="989898"/>
          <w:sz w:val="21"/>
          <w:szCs w:val="21"/>
          <w:shd w:val="clear" w:color="auto" w:fill="FFFFFF"/>
          <w:lang w:val="de-CH"/>
        </w:rPr>
        <w:t>Nachrichten, die für die Mehrheit der G</w:t>
      </w:r>
      <w:r w:rsidR="00144976" w:rsidRPr="008218CA">
        <w:rPr>
          <w:rFonts w:ascii="Arial" w:hAnsi="Arial" w:cs="Arial"/>
          <w:b/>
          <w:bCs/>
          <w:color w:val="989898"/>
          <w:sz w:val="21"/>
          <w:szCs w:val="21"/>
          <w:shd w:val="clear" w:color="auto" w:fill="FFFFFF"/>
          <w:lang w:val="de-CH"/>
        </w:rPr>
        <w:t>r</w:t>
      </w:r>
      <w:r w:rsidR="00F605BD" w:rsidRPr="008218CA">
        <w:rPr>
          <w:rFonts w:ascii="Arial" w:hAnsi="Arial" w:cs="Arial"/>
          <w:b/>
          <w:bCs/>
          <w:color w:val="989898"/>
          <w:sz w:val="21"/>
          <w:szCs w:val="21"/>
          <w:shd w:val="clear" w:color="auto" w:fill="FFFFFF"/>
          <w:lang w:val="de-CH"/>
        </w:rPr>
        <w:t xml:space="preserve">uppe </w:t>
      </w:r>
      <w:r w:rsid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wichtig </w:t>
      </w:r>
      <w:r w:rsidR="00144976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sind. Für andere Chats sind persönliche Nachrichten sinnvoller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.</w:t>
      </w:r>
    </w:p>
    <w:p w14:paraId="349F8A59" w14:textId="76EB9D0A" w:rsidR="005D05E7" w:rsidRPr="00F605BD" w:rsidRDefault="005D05E7">
      <w:pP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</w:pPr>
      <w:r w:rsidRPr="00F605BD">
        <w:rPr>
          <w:rFonts w:ascii="Arial" w:hAnsi="Arial" w:cs="Arial"/>
          <w:color w:val="989898"/>
          <w:sz w:val="21"/>
          <w:szCs w:val="21"/>
          <w:lang w:val="de-CH"/>
        </w:rPr>
        <w:br/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5. Bitte </w:t>
      </w:r>
      <w:r w:rsidR="00144976" w:rsidRPr="008218CA">
        <w:rPr>
          <w:rFonts w:ascii="Arial" w:hAnsi="Arial" w:cs="Arial"/>
          <w:b/>
          <w:bCs/>
          <w:color w:val="989898"/>
          <w:sz w:val="21"/>
          <w:szCs w:val="21"/>
          <w:shd w:val="clear" w:color="auto" w:fill="FFFFFF"/>
          <w:lang w:val="de-CH"/>
        </w:rPr>
        <w:t>beachten</w:t>
      </w:r>
      <w:r w:rsidRPr="008218CA">
        <w:rPr>
          <w:rFonts w:ascii="Arial" w:hAnsi="Arial" w:cs="Arial"/>
          <w:b/>
          <w:bCs/>
          <w:color w:val="989898"/>
          <w:sz w:val="21"/>
          <w:szCs w:val="21"/>
          <w:shd w:val="clear" w:color="auto" w:fill="FFFFFF"/>
          <w:lang w:val="de-CH"/>
        </w:rPr>
        <w:t xml:space="preserve"> Sie die Zeit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, zu der Sie Ihre Beiträge einstellen</w:t>
      </w:r>
      <w:r w:rsidR="00144976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: Wenn möglich nicht f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rüh morgens, spät abends</w:t>
      </w:r>
      <w:r w:rsidR="00144976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oder 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während der Schulferien.</w:t>
      </w:r>
    </w:p>
    <w:p w14:paraId="63A618A4" w14:textId="21E92CD3" w:rsidR="005D05E7" w:rsidRPr="00F605BD" w:rsidRDefault="005D05E7">
      <w:pP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</w:pPr>
      <w:r w:rsidRPr="00F605BD">
        <w:rPr>
          <w:rFonts w:ascii="Arial" w:hAnsi="Arial" w:cs="Arial"/>
          <w:color w:val="989898"/>
          <w:sz w:val="21"/>
          <w:szCs w:val="21"/>
          <w:lang w:val="de-CH"/>
        </w:rPr>
        <w:br/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6. </w:t>
      </w:r>
      <w:r w:rsidR="006D6862" w:rsidRPr="008218CA">
        <w:rPr>
          <w:rFonts w:ascii="Arial" w:hAnsi="Arial" w:cs="Arial"/>
          <w:b/>
          <w:bCs/>
          <w:color w:val="989898"/>
          <w:sz w:val="21"/>
          <w:szCs w:val="21"/>
          <w:shd w:val="clear" w:color="auto" w:fill="FFFFFF"/>
          <w:lang w:val="de-CH"/>
        </w:rPr>
        <w:t>Private, sensible</w:t>
      </w:r>
      <w:r w:rsidRPr="008218CA">
        <w:rPr>
          <w:rFonts w:ascii="Arial" w:hAnsi="Arial" w:cs="Arial"/>
          <w:b/>
          <w:bCs/>
          <w:color w:val="989898"/>
          <w:sz w:val="21"/>
          <w:szCs w:val="21"/>
          <w:shd w:val="clear" w:color="auto" w:fill="FFFFFF"/>
          <w:lang w:val="de-CH"/>
        </w:rPr>
        <w:t xml:space="preserve"> oder vertrauliche Nachrichten</w:t>
      </w:r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gehören nicht in diese Gruppe. </w:t>
      </w:r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br/>
      </w:r>
      <w:r w:rsidR="008218CA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Die h</w:t>
      </w:r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ier g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eäu</w:t>
      </w:r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ss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erte</w:t>
      </w:r>
      <w:r w:rsidR="002114FE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n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Meinungen</w:t>
      </w:r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und </w:t>
      </w:r>
      <w:proofErr w:type="gramStart"/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Kommentare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sind</w:t>
      </w:r>
      <w:proofErr w:type="gramEnd"/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die der einzelnen Mitglieder und </w:t>
      </w:r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sie </w:t>
      </w:r>
      <w:r w:rsidR="008218CA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sind 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nicht repräsentativ für die Gruppe als Ganzes. </w:t>
      </w:r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br/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Gruppenadministratoren sind nicht für Kommentare einzelner Gruppenmitglieder verantwortlich.</w:t>
      </w:r>
    </w:p>
    <w:p w14:paraId="007B18B6" w14:textId="77777777" w:rsidR="006D6862" w:rsidRDefault="005D05E7">
      <w:pP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</w:pPr>
      <w:r w:rsidRPr="00F605BD">
        <w:rPr>
          <w:rFonts w:ascii="Arial" w:hAnsi="Arial" w:cs="Arial"/>
          <w:color w:val="989898"/>
          <w:sz w:val="21"/>
          <w:szCs w:val="21"/>
          <w:lang w:val="de-CH"/>
        </w:rPr>
        <w:br/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7. Zu den </w:t>
      </w:r>
      <w:r w:rsidRPr="008218CA">
        <w:rPr>
          <w:rFonts w:ascii="Arial" w:hAnsi="Arial" w:cs="Arial"/>
          <w:b/>
          <w:bCs/>
          <w:color w:val="989898"/>
          <w:sz w:val="21"/>
          <w:szCs w:val="21"/>
          <w:shd w:val="clear" w:color="auto" w:fill="FFFFFF"/>
          <w:lang w:val="de-CH"/>
        </w:rPr>
        <w:t>unangemessenen</w:t>
      </w:r>
      <w:r w:rsidR="003A5BA6" w:rsidRPr="008218CA">
        <w:rPr>
          <w:rFonts w:ascii="Arial" w:hAnsi="Arial" w:cs="Arial"/>
          <w:b/>
          <w:bCs/>
          <w:color w:val="989898"/>
          <w:sz w:val="21"/>
          <w:szCs w:val="21"/>
          <w:shd w:val="clear" w:color="auto" w:fill="FFFFFF"/>
          <w:lang w:val="de-CH"/>
        </w:rPr>
        <w:t xml:space="preserve"> Nachrichten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gehören: </w:t>
      </w:r>
    </w:p>
    <w:p w14:paraId="3B438023" w14:textId="77777777" w:rsidR="006D6862" w:rsidRDefault="005D05E7" w:rsidP="006D6862">
      <w:pPr>
        <w:pStyle w:val="Listenabsatz"/>
        <w:numPr>
          <w:ilvl w:val="0"/>
          <w:numId w:val="1"/>
        </w:numP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</w:pPr>
      <w:r w:rsidRP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das Veröffentlichen von </w:t>
      </w:r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Beurteilungen und Bewertungen</w:t>
      </w:r>
      <w:r w:rsidRP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</w:t>
      </w:r>
    </w:p>
    <w:p w14:paraId="7D17D904" w14:textId="16ED58EE" w:rsidR="006D6862" w:rsidRDefault="005D05E7" w:rsidP="006D6862">
      <w:pPr>
        <w:pStyle w:val="Listenabsatz"/>
        <w:numPr>
          <w:ilvl w:val="0"/>
          <w:numId w:val="1"/>
        </w:numP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</w:pPr>
      <w:r w:rsidRP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die Verwendung unangemessener Sprache </w:t>
      </w:r>
    </w:p>
    <w:p w14:paraId="49C9950C" w14:textId="77777777" w:rsidR="006D6862" w:rsidRDefault="005D05E7" w:rsidP="006D6862">
      <w:pPr>
        <w:pStyle w:val="Listenabsatz"/>
        <w:numPr>
          <w:ilvl w:val="0"/>
          <w:numId w:val="1"/>
        </w:numP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</w:pPr>
      <w:r w:rsidRP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persönliche Angriffe oder beleidigende Nachrichten</w:t>
      </w:r>
    </w:p>
    <w:p w14:paraId="7D30C441" w14:textId="77777777" w:rsidR="006D6862" w:rsidRDefault="005D05E7" w:rsidP="006D6862">
      <w:pPr>
        <w:pStyle w:val="Listenabsatz"/>
        <w:numPr>
          <w:ilvl w:val="0"/>
          <w:numId w:val="1"/>
        </w:numP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</w:pPr>
      <w:r w:rsidRP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die Einschüchterung</w:t>
      </w:r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oder Diffamierung</w:t>
      </w:r>
      <w:r w:rsidRP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</w:t>
      </w:r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anderer Personen</w:t>
      </w:r>
      <w:r w:rsidRP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</w:t>
      </w:r>
    </w:p>
    <w:p w14:paraId="4F1A9C78" w14:textId="06FEF897" w:rsidR="005D05E7" w:rsidRPr="006D6862" w:rsidRDefault="005D05E7" w:rsidP="006D6862">
      <w:pPr>
        <w:pStyle w:val="Listenabsatz"/>
        <w:numPr>
          <w:ilvl w:val="0"/>
          <w:numId w:val="1"/>
        </w:numP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</w:pPr>
      <w:r w:rsidRP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die Äu</w:t>
      </w:r>
      <w:r w:rsidR="006D6862" w:rsidRP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ss</w:t>
      </w:r>
      <w:r w:rsidRP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erung von Beschwerden gegen die </w:t>
      </w:r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Institution</w:t>
      </w:r>
      <w:r w:rsidRP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oder einzelne Mitglieder der Gruppe.</w:t>
      </w:r>
    </w:p>
    <w:p w14:paraId="22E7F694" w14:textId="24142171" w:rsidR="003A5BA6" w:rsidRPr="00F605BD" w:rsidRDefault="005D05E7">
      <w:pP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</w:pPr>
      <w:r w:rsidRPr="00F605BD">
        <w:rPr>
          <w:rFonts w:ascii="Arial" w:hAnsi="Arial" w:cs="Arial"/>
          <w:color w:val="989898"/>
          <w:sz w:val="21"/>
          <w:szCs w:val="21"/>
          <w:lang w:val="de-CH"/>
        </w:rPr>
        <w:br/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8. </w:t>
      </w:r>
      <w:r w:rsidR="006D6862" w:rsidRPr="008218CA">
        <w:rPr>
          <w:rFonts w:ascii="Arial" w:hAnsi="Arial" w:cs="Arial"/>
          <w:b/>
          <w:bCs/>
          <w:color w:val="989898"/>
          <w:sz w:val="21"/>
          <w:szCs w:val="21"/>
          <w:shd w:val="clear" w:color="auto" w:fill="FFFFFF"/>
          <w:lang w:val="de-CH"/>
        </w:rPr>
        <w:t>I</w:t>
      </w:r>
      <w:r w:rsidRPr="008218CA">
        <w:rPr>
          <w:rFonts w:ascii="Arial" w:hAnsi="Arial" w:cs="Arial"/>
          <w:b/>
          <w:bCs/>
          <w:color w:val="989898"/>
          <w:sz w:val="21"/>
          <w:szCs w:val="21"/>
          <w:shd w:val="clear" w:color="auto" w:fill="FFFFFF"/>
          <w:lang w:val="de-CH"/>
        </w:rPr>
        <w:t>ndividuelle Fragen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</w:t>
      </w:r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werden direkt </w:t>
      </w:r>
      <w:r w:rsidR="008218CA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der</w:t>
      </w:r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betroffene</w:t>
      </w:r>
      <w:r w:rsidR="008218CA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n</w:t>
      </w:r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Person gestellt (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Eltern, Lehre</w:t>
      </w:r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r, Direktor, …)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. </w:t>
      </w:r>
    </w:p>
    <w:p w14:paraId="23CEEF6A" w14:textId="44C632CA" w:rsidR="005D05E7" w:rsidRPr="00F605BD" w:rsidRDefault="005D05E7">
      <w:pP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</w:pPr>
      <w:r w:rsidRPr="00F605BD">
        <w:rPr>
          <w:rFonts w:ascii="Arial" w:hAnsi="Arial" w:cs="Arial"/>
          <w:color w:val="989898"/>
          <w:sz w:val="21"/>
          <w:szCs w:val="21"/>
          <w:lang w:val="de-CH"/>
        </w:rPr>
        <w:br/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9. </w:t>
      </w:r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Die Gruppe darf nur für schulische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</w:t>
      </w:r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Themen und Zwecke genutzt werden.</w:t>
      </w:r>
    </w:p>
    <w:p w14:paraId="6C11AA01" w14:textId="75ABAD67" w:rsidR="005D05E7" w:rsidRPr="00F605BD" w:rsidRDefault="005D05E7">
      <w:pP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</w:pPr>
      <w:r w:rsidRPr="00F605BD">
        <w:rPr>
          <w:rFonts w:ascii="Arial" w:hAnsi="Arial" w:cs="Arial"/>
          <w:color w:val="989898"/>
          <w:sz w:val="21"/>
          <w:szCs w:val="21"/>
          <w:lang w:val="de-CH"/>
        </w:rPr>
        <w:br/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10. Der </w:t>
      </w:r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Administrator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hat das Recht, </w:t>
      </w:r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Personen 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in die Gruppe </w:t>
      </w:r>
      <w:r w:rsidR="006D6862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aufzunehmen oder sie zu entfernen. </w:t>
      </w:r>
    </w:p>
    <w:p w14:paraId="62ABF0C6" w14:textId="3353B987" w:rsidR="00EF5F94" w:rsidRPr="00F605BD" w:rsidRDefault="005D05E7">
      <w:pPr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</w:pPr>
      <w:r w:rsidRPr="00F605BD">
        <w:rPr>
          <w:rFonts w:ascii="Arial" w:hAnsi="Arial" w:cs="Arial"/>
          <w:color w:val="989898"/>
          <w:sz w:val="21"/>
          <w:szCs w:val="21"/>
          <w:lang w:val="de-CH"/>
        </w:rPr>
        <w:br/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11. Durch die Annahme eines Antrags auf Gruppenmitgliedschaft stimmen die Teilnehmer diesen Gruppenregeln zu. Bitte beachten Sie, dass Sie </w:t>
      </w:r>
      <w:r w:rsidR="008218CA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mit der Teilnahme in dieser Gruppe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Ihre Telefonnummer mit den anderen Eltern der Klasse Ihres Kindes teilen. Sie </w:t>
      </w:r>
      <w:r w:rsidR="008218CA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haben jederzeit </w:t>
      </w:r>
      <w:r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>die Möglichkeit,</w:t>
      </w:r>
      <w:r w:rsidR="003A5BA6" w:rsidRPr="00F605BD">
        <w:rPr>
          <w:rFonts w:ascii="Arial" w:hAnsi="Arial" w:cs="Arial"/>
          <w:color w:val="989898"/>
          <w:sz w:val="21"/>
          <w:szCs w:val="21"/>
          <w:shd w:val="clear" w:color="auto" w:fill="FFFFFF"/>
          <w:lang w:val="de-CH"/>
        </w:rPr>
        <w:t xml:space="preserve"> die Gruppe zu verlassen. </w:t>
      </w:r>
    </w:p>
    <w:p w14:paraId="19C338E5" w14:textId="77777777" w:rsidR="005D05E7" w:rsidRPr="00F605BD" w:rsidRDefault="005D05E7">
      <w:pPr>
        <w:rPr>
          <w:lang w:val="de-CH"/>
        </w:rPr>
      </w:pPr>
    </w:p>
    <w:sectPr w:rsidR="005D05E7" w:rsidRPr="00F605BD" w:rsidSect="00D35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E65"/>
    <w:multiLevelType w:val="hybridMultilevel"/>
    <w:tmpl w:val="76EA6794"/>
    <w:lvl w:ilvl="0" w:tplc="FDE85AB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E7"/>
    <w:rsid w:val="00144976"/>
    <w:rsid w:val="002114FE"/>
    <w:rsid w:val="0025052C"/>
    <w:rsid w:val="003A5BA6"/>
    <w:rsid w:val="003C50D8"/>
    <w:rsid w:val="005D05E7"/>
    <w:rsid w:val="006D6862"/>
    <w:rsid w:val="008218CA"/>
    <w:rsid w:val="00D3571C"/>
    <w:rsid w:val="00EF5F94"/>
    <w:rsid w:val="00F6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11B74"/>
  <w15:chartTrackingRefBased/>
  <w15:docId w15:val="{23205BF9-112A-46AF-B66C-093C0CC8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D05E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6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3854ed2b4b46a6ac974334f200661c xmlns="362ba4b5-7db8-41de-9a30-e7f14f2cf60f">
      <Terms xmlns="http://schemas.microsoft.com/office/infopath/2007/PartnerControls"/>
    </c33854ed2b4b46a6ac974334f200661c>
    <adb399f44835416e999ba4a89e97fa29 xmlns="362ba4b5-7db8-41de-9a30-e7f14f2cf60f">
      <Terms xmlns="http://schemas.microsoft.com/office/infopath/2007/PartnerControls"/>
    </adb399f44835416e999ba4a89e97fa29>
    <m9d0fc77f2b1460ca3012a93ded401eb xmlns="362ba4b5-7db8-41de-9a30-e7f14f2cf60f">
      <Terms xmlns="http://schemas.microsoft.com/office/infopath/2007/PartnerControls"/>
    </m9d0fc77f2b1460ca3012a93ded401eb>
    <TaxCatchAll xmlns="c1ae7341-c753-4428-8a5a-45fafc29b6a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6090B4864E54DA7B50869EDC1CF7F" ma:contentTypeVersion="15" ma:contentTypeDescription="Crée un document." ma:contentTypeScope="" ma:versionID="e103d9c5c27389f3731d196e3b4aa589">
  <xsd:schema xmlns:xsd="http://www.w3.org/2001/XMLSchema" xmlns:xs="http://www.w3.org/2001/XMLSchema" xmlns:p="http://schemas.microsoft.com/office/2006/metadata/properties" xmlns:ns2="362ba4b5-7db8-41de-9a30-e7f14f2cf60f" xmlns:ns3="c1ae7341-c753-4428-8a5a-45fafc29b6ab" targetNamespace="http://schemas.microsoft.com/office/2006/metadata/properties" ma:root="true" ma:fieldsID="263f44e24ad50a84322070c31e827cbb" ns2:_="" ns3:_="">
    <xsd:import namespace="362ba4b5-7db8-41de-9a30-e7f14f2cf60f"/>
    <xsd:import namespace="c1ae7341-c753-4428-8a5a-45fafc29b6ab"/>
    <xsd:element name="properties">
      <xsd:complexType>
        <xsd:sequence>
          <xsd:element name="documentManagement">
            <xsd:complexType>
              <xsd:all>
                <xsd:element ref="ns2:c33854ed2b4b46a6ac974334f200661c" minOccurs="0"/>
                <xsd:element ref="ns3:TaxCatchAll" minOccurs="0"/>
                <xsd:element ref="ns2:adb399f44835416e999ba4a89e97fa29" minOccurs="0"/>
                <xsd:element ref="ns2:m9d0fc77f2b1460ca3012a93ded401eb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ba4b5-7db8-41de-9a30-e7f14f2cf60f" elementFormDefault="qualified">
    <xsd:import namespace="http://schemas.microsoft.com/office/2006/documentManagement/types"/>
    <xsd:import namespace="http://schemas.microsoft.com/office/infopath/2007/PartnerControls"/>
    <xsd:element name="c33854ed2b4b46a6ac974334f200661c" ma:index="9" nillable="true" ma:taxonomy="true" ma:internalName="c33854ed2b4b46a6ac974334f200661c" ma:taxonomyFieldName="Mots_x0020_cl_x00e9_s_x0020_ICT_x002d_VS" ma:displayName="Mots clés ICT-VS" ma:default="" ma:fieldId="{c33854ed-2b4b-46a6-ac97-4334f200661c}" ma:taxonomyMulti="true" ma:sspId="d22ca90d-01a4-47b6-8761-16f3054a257c" ma:termSetId="ce17728e-1782-405e-a3c4-96df9b4e032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399f44835416e999ba4a89e97fa29" ma:index="12" nillable="true" ma:taxonomy="true" ma:internalName="adb399f44835416e999ba4a89e97fa29" ma:taxonomyFieldName="Provenance_x0020_du_x0020_document" ma:displayName="Provenance du document" ma:indexed="true" ma:default="" ma:fieldId="{adb399f4-4835-416e-999b-a4a89e97fa29}" ma:sspId="d22ca90d-01a4-47b6-8761-16f3054a257c" ma:termSetId="998d1d53-e692-4206-a7f1-e551d0b1b8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9d0fc77f2b1460ca3012a93ded401eb" ma:index="14" nillable="true" ma:taxonomy="true" ma:internalName="m9d0fc77f2b1460ca3012a93ded401eb" ma:taxonomyFieldName="Type_x0020_de_x0020_document" ma:displayName="Type de document" ma:indexed="true" ma:default="" ma:fieldId="{69d0fc77-f2b1-460c-a301-2a93ded401eb}" ma:sspId="d22ca90d-01a4-47b6-8761-16f3054a257c" ma:termSetId="026edda6-e3c1-41df-b8ec-a187085d30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e7341-c753-4428-8a5a-45fafc29b6a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8d25d80-1152-49fd-93c6-1473be34818e}" ma:internalName="TaxCatchAll" ma:showField="CatchAllData" ma:web="c1ae7341-c753-4428-8a5a-45fafc29b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1CA77-4AFC-4EF9-87C3-F1CE95A4A273}">
  <ds:schemaRefs>
    <ds:schemaRef ds:uri="http://schemas.microsoft.com/office/2006/metadata/properties"/>
    <ds:schemaRef ds:uri="http://schemas.microsoft.com/office/infopath/2007/PartnerControls"/>
    <ds:schemaRef ds:uri="362ba4b5-7db8-41de-9a30-e7f14f2cf60f"/>
    <ds:schemaRef ds:uri="c1ae7341-c753-4428-8a5a-45fafc29b6ab"/>
  </ds:schemaRefs>
</ds:datastoreItem>
</file>

<file path=customXml/itemProps2.xml><?xml version="1.0" encoding="utf-8"?>
<ds:datastoreItem xmlns:ds="http://schemas.openxmlformats.org/officeDocument/2006/customXml" ds:itemID="{DC8FA2F1-39B3-4C71-B4F9-35C62E33F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ba4b5-7db8-41de-9a30-e7f14f2cf60f"/>
    <ds:schemaRef ds:uri="c1ae7341-c753-4428-8a5a-45fafc29b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73312-7AB7-4912-8883-7AAE88E6E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Aymon</dc:creator>
  <cp:keywords/>
  <dc:description/>
  <cp:lastModifiedBy>Elmar Biffiger</cp:lastModifiedBy>
  <cp:revision>3</cp:revision>
  <cp:lastPrinted>2020-03-31T14:53:00Z</cp:lastPrinted>
  <dcterms:created xsi:type="dcterms:W3CDTF">2020-03-31T14:53:00Z</dcterms:created>
  <dcterms:modified xsi:type="dcterms:W3CDTF">2020-03-31T15:01:00Z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0x010100FDA6090B4864E54DA7B50869EDC1CF7F</vt:lpwstr>
  </property>
</Properties>
</file>